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D1EA3">
        <w:rPr>
          <w:rFonts w:ascii="Times New Roman" w:eastAsia="Arial Unicode MS" w:hAnsi="Times New Roman" w:cs="Times New Roman"/>
          <w:b/>
          <w:color w:val="000000" w:themeColor="text1"/>
          <w:sz w:val="24"/>
          <w:szCs w:val="24"/>
          <w:lang w:eastAsia="lv-LV"/>
        </w:rPr>
        <w:t>137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8D1EA3">
        <w:rPr>
          <w:rFonts w:ascii="Times New Roman" w:eastAsia="Arial Unicode MS" w:hAnsi="Times New Roman" w:cs="Times New Roman"/>
          <w:color w:val="000000" w:themeColor="text1"/>
          <w:sz w:val="24"/>
          <w:szCs w:val="24"/>
          <w:lang w:eastAsia="lv-LV"/>
        </w:rPr>
        <w:t>41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8D1EA3" w:rsidRPr="008D1EA3" w:rsidRDefault="008D1EA3" w:rsidP="008D1EA3">
      <w:pPr>
        <w:keepNext/>
        <w:suppressAutoHyphens/>
        <w:spacing w:after="0" w:line="240" w:lineRule="auto"/>
        <w:outlineLvl w:val="0"/>
        <w:rPr>
          <w:rFonts w:ascii="Times New Roman" w:eastAsia="Arial Unicode MS" w:hAnsi="Times New Roman" w:cs="Arial Unicode MS"/>
          <w:b/>
          <w:sz w:val="24"/>
          <w:szCs w:val="24"/>
          <w:lang w:eastAsia="lv-LV"/>
        </w:rPr>
      </w:pPr>
      <w:r w:rsidRPr="008D1EA3">
        <w:rPr>
          <w:rFonts w:ascii="Times New Roman" w:eastAsia="Arial Unicode MS" w:hAnsi="Times New Roman" w:cs="Arial Unicode MS"/>
          <w:b/>
          <w:sz w:val="24"/>
          <w:szCs w:val="24"/>
          <w:lang w:eastAsia="lv-LV"/>
        </w:rPr>
        <w:t xml:space="preserve">Par dāvinājuma pieņemšanu </w:t>
      </w:r>
    </w:p>
    <w:p w:rsidR="008D1EA3" w:rsidRPr="008D1EA3" w:rsidRDefault="008D1EA3" w:rsidP="008D1EA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jc w:val="both"/>
        <w:outlineLvl w:val="0"/>
        <w:rPr>
          <w:rFonts w:ascii="Times New Roman" w:eastAsia="Times New Roman" w:hAnsi="Times New Roman" w:cs="Times New Roman"/>
          <w:sz w:val="24"/>
          <w:szCs w:val="24"/>
          <w:lang w:eastAsia="lv-LV"/>
        </w:rPr>
      </w:pPr>
      <w:r w:rsidRPr="008D1EA3">
        <w:rPr>
          <w:rFonts w:ascii="Times New Roman" w:eastAsia="Arial Unicode MS" w:hAnsi="Times New Roman" w:cs="Times New Roman"/>
          <w:sz w:val="24"/>
          <w:szCs w:val="24"/>
          <w:lang w:eastAsia="lv-LV"/>
        </w:rPr>
        <w:t xml:space="preserve">    </w:t>
      </w:r>
    </w:p>
    <w:p w:rsidR="008D1EA3" w:rsidRPr="008D1EA3" w:rsidRDefault="008D1EA3" w:rsidP="00B0497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jc w:val="both"/>
        <w:outlineLvl w:val="0"/>
        <w:rPr>
          <w:rFonts w:ascii="Times New Roman" w:eastAsia="Times New Roman" w:hAnsi="Times New Roman" w:cs="Times New Roman"/>
          <w:sz w:val="24"/>
          <w:szCs w:val="24"/>
          <w:lang w:eastAsia="lv-LV"/>
        </w:rPr>
      </w:pPr>
      <w:r w:rsidRPr="008D1EA3">
        <w:rPr>
          <w:rFonts w:ascii="Times New Roman" w:eastAsia="Times New Roman" w:hAnsi="Times New Roman" w:cs="Times New Roman"/>
          <w:sz w:val="24"/>
          <w:szCs w:val="24"/>
          <w:lang w:eastAsia="lv-LV"/>
        </w:rPr>
        <w:t xml:space="preserve">    </w:t>
      </w:r>
      <w:r w:rsidRPr="008D1EA3">
        <w:rPr>
          <w:rFonts w:ascii="Times New Roman" w:eastAsia="Times New Roman" w:hAnsi="Times New Roman" w:cs="Times New Roman"/>
          <w:sz w:val="24"/>
          <w:szCs w:val="24"/>
          <w:lang w:eastAsia="lv-LV"/>
        </w:rPr>
        <w:tab/>
        <w:t xml:space="preserve">02.08.2019. starp Madonas novada pašvaldību (turpmāk – Pašvaldība) un nekustamā īpašuma “Kalna </w:t>
      </w:r>
      <w:proofErr w:type="spellStart"/>
      <w:r w:rsidRPr="008D1EA3">
        <w:rPr>
          <w:rFonts w:ascii="Times New Roman" w:eastAsia="Times New Roman" w:hAnsi="Times New Roman" w:cs="Times New Roman"/>
          <w:sz w:val="24"/>
          <w:szCs w:val="24"/>
          <w:lang w:eastAsia="lv-LV"/>
        </w:rPr>
        <w:t>Ramuļēni</w:t>
      </w:r>
      <w:proofErr w:type="spellEnd"/>
      <w:r w:rsidRPr="008D1EA3">
        <w:rPr>
          <w:rFonts w:ascii="Times New Roman" w:eastAsia="Times New Roman" w:hAnsi="Times New Roman" w:cs="Times New Roman"/>
          <w:sz w:val="24"/>
          <w:szCs w:val="24"/>
          <w:lang w:eastAsia="lv-LV"/>
        </w:rPr>
        <w:t xml:space="preserve"> 1”, kadastra numurs 7062 001 0015, kas atrodas Kalsnavas pagastā, Madonas novadā, īpašniekiem </w:t>
      </w:r>
      <w:r w:rsidR="002D414F">
        <w:rPr>
          <w:rFonts w:ascii="Times New Roman" w:eastAsia="Times New Roman" w:hAnsi="Times New Roman" w:cs="Times New Roman"/>
          <w:sz w:val="24"/>
          <w:szCs w:val="24"/>
          <w:lang w:eastAsia="lv-LV"/>
        </w:rPr>
        <w:t>[…]</w:t>
      </w:r>
      <w:r w:rsidRPr="008D1EA3">
        <w:rPr>
          <w:rFonts w:ascii="Times New Roman" w:eastAsia="Times New Roman" w:hAnsi="Times New Roman" w:cs="Times New Roman"/>
          <w:sz w:val="24"/>
          <w:szCs w:val="24"/>
          <w:lang w:eastAsia="lv-LV"/>
        </w:rPr>
        <w:t xml:space="preserve"> un </w:t>
      </w:r>
      <w:r w:rsidR="002D414F">
        <w:rPr>
          <w:rFonts w:ascii="Times New Roman" w:eastAsia="Times New Roman" w:hAnsi="Times New Roman" w:cs="Times New Roman"/>
          <w:sz w:val="24"/>
          <w:szCs w:val="24"/>
          <w:lang w:eastAsia="lv-LV"/>
        </w:rPr>
        <w:t>[…]</w:t>
      </w:r>
      <w:r w:rsidRPr="008D1EA3">
        <w:rPr>
          <w:rFonts w:ascii="Times New Roman" w:eastAsia="Times New Roman" w:hAnsi="Times New Roman" w:cs="Times New Roman"/>
          <w:sz w:val="24"/>
          <w:szCs w:val="24"/>
          <w:lang w:eastAsia="lv-LV"/>
        </w:rPr>
        <w:t xml:space="preserve"> tika noslēgts dāvinājuma priekšlīgums par zemesgabala daļas no zemes vienības ar kadastra </w:t>
      </w:r>
      <w:r w:rsidR="004B285A">
        <w:rPr>
          <w:rFonts w:ascii="Times New Roman" w:eastAsia="Times New Roman" w:hAnsi="Times New Roman" w:cs="Times New Roman"/>
          <w:sz w:val="24"/>
          <w:szCs w:val="24"/>
          <w:lang w:eastAsia="lv-LV"/>
        </w:rPr>
        <w:t>numuru</w:t>
      </w:r>
      <w:r w:rsidRPr="008D1EA3">
        <w:rPr>
          <w:rFonts w:ascii="Times New Roman" w:eastAsia="Times New Roman" w:hAnsi="Times New Roman" w:cs="Times New Roman"/>
          <w:sz w:val="24"/>
          <w:szCs w:val="24"/>
          <w:lang w:eastAsia="lv-LV"/>
        </w:rPr>
        <w:t xml:space="preserve"> 7062 001 0015 dāvinājumu Pašvaldībai, kas nepieciešams uz šī zemesgabala esošā Pašvaldībai piederošā autoceļa “Lāči-Jāņukalns” uzturēšanai.</w:t>
      </w:r>
    </w:p>
    <w:p w:rsidR="008D1EA3" w:rsidRPr="008D1EA3" w:rsidRDefault="008D1EA3" w:rsidP="00B0497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jc w:val="both"/>
        <w:outlineLvl w:val="0"/>
        <w:rPr>
          <w:rFonts w:ascii="Times New Roman" w:eastAsia="Times New Roman" w:hAnsi="Times New Roman" w:cs="Times New Roman"/>
          <w:sz w:val="24"/>
          <w:szCs w:val="24"/>
          <w:lang w:eastAsia="lv-LV"/>
        </w:rPr>
      </w:pPr>
      <w:r w:rsidRPr="008D1EA3">
        <w:rPr>
          <w:rFonts w:ascii="Times New Roman" w:eastAsia="Times New Roman" w:hAnsi="Times New Roman" w:cs="Times New Roman"/>
          <w:sz w:val="24"/>
          <w:szCs w:val="24"/>
          <w:lang w:eastAsia="lv-LV"/>
        </w:rPr>
        <w:tab/>
        <w:t>Saskaņā ar SIA “</w:t>
      </w:r>
      <w:proofErr w:type="spellStart"/>
      <w:r w:rsidRPr="008D1EA3">
        <w:rPr>
          <w:rFonts w:ascii="Times New Roman" w:eastAsia="Times New Roman" w:hAnsi="Times New Roman" w:cs="Times New Roman"/>
          <w:sz w:val="24"/>
          <w:szCs w:val="24"/>
          <w:lang w:eastAsia="lv-LV"/>
        </w:rPr>
        <w:t>Ametrs</w:t>
      </w:r>
      <w:proofErr w:type="spellEnd"/>
      <w:r w:rsidRPr="008D1EA3">
        <w:rPr>
          <w:rFonts w:ascii="Times New Roman" w:eastAsia="Times New Roman" w:hAnsi="Times New Roman" w:cs="Times New Roman"/>
          <w:sz w:val="24"/>
          <w:szCs w:val="24"/>
          <w:lang w:eastAsia="lv-LV"/>
        </w:rPr>
        <w:t xml:space="preserve">” Pašvaldības uzdevumā veikto </w:t>
      </w:r>
      <w:r w:rsidR="004B285A">
        <w:rPr>
          <w:rFonts w:ascii="Times New Roman" w:eastAsia="Times New Roman" w:hAnsi="Times New Roman" w:cs="Times New Roman"/>
          <w:sz w:val="24"/>
          <w:szCs w:val="24"/>
          <w:lang w:eastAsia="lv-LV"/>
        </w:rPr>
        <w:t>nekustamā īpašuma</w:t>
      </w:r>
      <w:r w:rsidRPr="008D1EA3">
        <w:rPr>
          <w:rFonts w:ascii="Times New Roman" w:eastAsia="Times New Roman" w:hAnsi="Times New Roman" w:cs="Times New Roman"/>
          <w:sz w:val="24"/>
          <w:szCs w:val="24"/>
          <w:lang w:eastAsia="lv-LV"/>
        </w:rPr>
        <w:t xml:space="preserve"> ar kadastra </w:t>
      </w:r>
      <w:r w:rsidR="004B285A">
        <w:rPr>
          <w:rFonts w:ascii="Times New Roman" w:eastAsia="Times New Roman" w:hAnsi="Times New Roman" w:cs="Times New Roman"/>
          <w:sz w:val="24"/>
          <w:szCs w:val="24"/>
          <w:lang w:eastAsia="lv-LV"/>
        </w:rPr>
        <w:t>numuru</w:t>
      </w:r>
      <w:r w:rsidRPr="008D1EA3">
        <w:rPr>
          <w:rFonts w:ascii="Times New Roman" w:eastAsia="Times New Roman" w:hAnsi="Times New Roman" w:cs="Times New Roman"/>
          <w:sz w:val="24"/>
          <w:szCs w:val="24"/>
          <w:lang w:eastAsia="lv-LV"/>
        </w:rPr>
        <w:t xml:space="preserve"> 7062 001 0015, kas atrodas Kalsnavas pagastā, Madonas novada, sadali, Pašvaldībai dāvināmā zemesgabala platība ir 0,29 ha, zemes vienības kadastra apzīmējums 7062 001 0067, “Autoceļš Lāči-Jāņukalns”, Kalsnavas pagasts, Madonas novads.</w:t>
      </w:r>
    </w:p>
    <w:p w:rsidR="008D1EA3" w:rsidRPr="008D1EA3" w:rsidRDefault="008D1EA3" w:rsidP="00B0497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jc w:val="both"/>
        <w:outlineLvl w:val="0"/>
        <w:rPr>
          <w:rFonts w:ascii="Times New Roman" w:eastAsia="Times New Roman" w:hAnsi="Times New Roman" w:cs="Times New Roman"/>
          <w:sz w:val="24"/>
          <w:szCs w:val="24"/>
          <w:lang w:eastAsia="lv-LV"/>
        </w:rPr>
      </w:pPr>
      <w:r w:rsidRPr="008D1EA3">
        <w:rPr>
          <w:rFonts w:ascii="Times New Roman" w:eastAsia="Times New Roman" w:hAnsi="Times New Roman" w:cs="Times New Roman"/>
          <w:sz w:val="24"/>
          <w:szCs w:val="24"/>
          <w:lang w:eastAsia="lv-LV"/>
        </w:rPr>
        <w:tab/>
        <w:t>16.02.2020. Pašvaldībā tika saņemts Edgara Saulīša iesniegums, kurā norādīts, ka sakarā ar zemes uzmērīšanas un sadalīšanas darbu pabeigšanu, zemes vienības īpašnieki ir gatavi noslēgt ar Pašvaldību zemes vienības ar kadastra apzīmējumu 7062 001 0067 0,29 ha platībā dāvinājuma līgumu.</w:t>
      </w:r>
    </w:p>
    <w:p w:rsidR="008D1EA3" w:rsidRPr="008D1EA3" w:rsidRDefault="008D1EA3" w:rsidP="00B0497A">
      <w:pPr>
        <w:suppressAutoHyphens/>
        <w:spacing w:after="0"/>
        <w:jc w:val="both"/>
        <w:rPr>
          <w:rFonts w:ascii="Times New Roman" w:eastAsia="Calibri" w:hAnsi="Times New Roman" w:cs="Times New Roman"/>
          <w:sz w:val="24"/>
          <w:szCs w:val="24"/>
          <w:lang w:eastAsia="ar-SA"/>
        </w:rPr>
      </w:pPr>
      <w:r w:rsidRPr="008D1EA3">
        <w:rPr>
          <w:rFonts w:ascii="Times New Roman" w:eastAsia="Times New Roman" w:hAnsi="Times New Roman" w:cs="Arial Unicode MS"/>
          <w:sz w:val="24"/>
          <w:szCs w:val="24"/>
          <w:lang w:eastAsia="lv-LV" w:bidi="lo-LA"/>
        </w:rPr>
        <w:t xml:space="preserve">     </w:t>
      </w:r>
      <w:r w:rsidRPr="008D1EA3">
        <w:rPr>
          <w:rFonts w:ascii="Times New Roman" w:eastAsia="Times New Roman" w:hAnsi="Times New Roman" w:cs="Arial Unicode MS"/>
          <w:sz w:val="24"/>
          <w:szCs w:val="24"/>
          <w:lang w:eastAsia="lv-LV" w:bidi="lo-LA"/>
        </w:rPr>
        <w:tab/>
        <w:t xml:space="preserve">Likuma “Par pašvaldībām” </w:t>
      </w:r>
      <w:proofErr w:type="gramStart"/>
      <w:r w:rsidRPr="008D1EA3">
        <w:rPr>
          <w:rFonts w:ascii="Times New Roman" w:eastAsia="Times New Roman" w:hAnsi="Times New Roman" w:cs="Arial Unicode MS"/>
          <w:sz w:val="24"/>
          <w:szCs w:val="24"/>
          <w:lang w:eastAsia="lv-LV" w:bidi="lo-LA"/>
        </w:rPr>
        <w:t>15.panta</w:t>
      </w:r>
      <w:proofErr w:type="gramEnd"/>
      <w:r w:rsidRPr="008D1EA3">
        <w:rPr>
          <w:rFonts w:ascii="Times New Roman" w:eastAsia="Times New Roman" w:hAnsi="Times New Roman" w:cs="Arial Unicode MS"/>
          <w:sz w:val="24"/>
          <w:szCs w:val="24"/>
          <w:lang w:eastAsia="lv-LV" w:bidi="lo-LA"/>
        </w:rPr>
        <w:t xml:space="preserve"> pirmās daļas 2.punkts nosaka, ka pašvaldības autonomā funkcija ir </w:t>
      </w:r>
      <w:r w:rsidRPr="008D1EA3">
        <w:rPr>
          <w:rFonts w:ascii="Times New Roman" w:eastAsia="Calibri" w:hAnsi="Times New Roman" w:cs="Times New Roman"/>
          <w:sz w:val="24"/>
          <w:szCs w:val="24"/>
          <w:lang w:eastAsia="ar-SA"/>
        </w:rPr>
        <w:t>gādāt par savas administratīvās teritorijas labiekārtošanu un sanitāro tīrību, tai skaitā ielu, ceļu un laukumu būvniecību.</w:t>
      </w:r>
    </w:p>
    <w:p w:rsidR="008D1EA3" w:rsidRPr="00476B70" w:rsidRDefault="008D1EA3" w:rsidP="00B0497A">
      <w:pPr>
        <w:suppressAutoHyphens/>
        <w:spacing w:after="0"/>
        <w:jc w:val="both"/>
        <w:rPr>
          <w:rFonts w:ascii="Times New Roman" w:eastAsia="Calibri" w:hAnsi="Times New Roman" w:cs="Times New Roman"/>
          <w:sz w:val="24"/>
          <w:szCs w:val="24"/>
          <w:lang w:eastAsia="ar-SA"/>
        </w:rPr>
      </w:pPr>
      <w:r w:rsidRPr="008D1EA3">
        <w:rPr>
          <w:rFonts w:ascii="Times New Roman" w:eastAsia="Calibri" w:hAnsi="Times New Roman" w:cs="Times New Roman"/>
          <w:sz w:val="24"/>
          <w:szCs w:val="24"/>
          <w:lang w:eastAsia="ar-SA"/>
        </w:rPr>
        <w:tab/>
      </w:r>
      <w:r w:rsidRPr="00476B70">
        <w:rPr>
          <w:rFonts w:ascii="Times New Roman" w:eastAsia="Calibri" w:hAnsi="Times New Roman" w:cs="Times New Roman"/>
          <w:sz w:val="24"/>
          <w:szCs w:val="24"/>
          <w:lang w:eastAsia="ar-SA"/>
        </w:rPr>
        <w:t xml:space="preserve">Likuma “Par pašvaldībām” </w:t>
      </w:r>
      <w:proofErr w:type="gramStart"/>
      <w:r w:rsidRPr="00476B70">
        <w:rPr>
          <w:rFonts w:ascii="Times New Roman" w:eastAsia="Times New Roman" w:hAnsi="Times New Roman" w:cs="Times New Roman"/>
          <w:sz w:val="24"/>
          <w:szCs w:val="24"/>
          <w:shd w:val="clear" w:color="auto" w:fill="FFFFFF"/>
          <w:lang w:eastAsia="ar-SA"/>
        </w:rPr>
        <w:t>21.panta</w:t>
      </w:r>
      <w:proofErr w:type="gramEnd"/>
      <w:r w:rsidRPr="00476B70">
        <w:rPr>
          <w:rFonts w:ascii="Times New Roman" w:eastAsia="Times New Roman" w:hAnsi="Times New Roman" w:cs="Times New Roman"/>
          <w:sz w:val="24"/>
          <w:szCs w:val="24"/>
          <w:shd w:val="clear" w:color="auto" w:fill="FFFFFF"/>
          <w:lang w:eastAsia="ar-SA"/>
        </w:rPr>
        <w:t xml:space="preserve"> pirmās daļas 17.punkts nosaka, ka  dome var izskatīt jebkuru jautājumu, kas ir attiecīgās pašvaldības pārziņā, turklāt tikai dome var par nekustamās mantas iegūšanu pašvaldības īpašumā.</w:t>
      </w:r>
    </w:p>
    <w:p w:rsidR="008D1EA3" w:rsidRDefault="008D1EA3" w:rsidP="00B0497A">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8D1EA3">
        <w:rPr>
          <w:rFonts w:ascii="Times New Roman" w:eastAsia="Calibri" w:hAnsi="Times New Roman" w:cs="Times New Roman"/>
          <w:sz w:val="24"/>
          <w:szCs w:val="24"/>
          <w:lang w:eastAsia="ar-SA" w:bidi="lo-LA"/>
        </w:rPr>
        <w:t xml:space="preserve">Pamatojoties uz likuma “Par pašvaldībām” </w:t>
      </w:r>
      <w:proofErr w:type="gramStart"/>
      <w:r w:rsidRPr="008D1EA3">
        <w:rPr>
          <w:rFonts w:ascii="Times New Roman" w:eastAsia="Calibri" w:hAnsi="Times New Roman" w:cs="Times New Roman"/>
          <w:sz w:val="24"/>
          <w:szCs w:val="24"/>
          <w:lang w:eastAsia="ar-SA" w:bidi="lo-LA"/>
        </w:rPr>
        <w:t>15.panta</w:t>
      </w:r>
      <w:proofErr w:type="gramEnd"/>
      <w:r w:rsidRPr="008D1EA3">
        <w:rPr>
          <w:rFonts w:ascii="Times New Roman" w:eastAsia="Calibri" w:hAnsi="Times New Roman" w:cs="Times New Roman"/>
          <w:sz w:val="24"/>
          <w:szCs w:val="24"/>
          <w:lang w:eastAsia="ar-SA" w:bidi="lo-LA"/>
        </w:rPr>
        <w:t xml:space="preserve"> pirmās daļas 2.punktu un 21.panta pirmās daļas 17.punktu, </w:t>
      </w:r>
      <w:r w:rsidRPr="008D1EA3">
        <w:rPr>
          <w:rFonts w:ascii="Times New Roman" w:eastAsia="Calibri" w:hAnsi="Times New Roman" w:cs="Times New Roman"/>
          <w:b/>
          <w:sz w:val="24"/>
          <w:szCs w:val="24"/>
          <w:lang w:eastAsia="ar-SA"/>
        </w:rPr>
        <w:t xml:space="preserve">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16</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8D1EA3" w:rsidRPr="008D1EA3" w:rsidRDefault="008D1EA3" w:rsidP="00B0497A">
      <w:pPr>
        <w:suppressAutoHyphens/>
        <w:spacing w:after="0"/>
        <w:ind w:firstLine="720"/>
        <w:jc w:val="both"/>
        <w:rPr>
          <w:rFonts w:ascii="Times New Roman" w:eastAsia="Times New Roman" w:hAnsi="Times New Roman" w:cs="Times New Roman"/>
          <w:sz w:val="24"/>
          <w:szCs w:val="24"/>
          <w:lang w:eastAsia="lv-LV" w:bidi="lo-LA"/>
        </w:rPr>
      </w:pPr>
    </w:p>
    <w:p w:rsidR="008D1EA3" w:rsidRPr="008D1EA3" w:rsidRDefault="008D1EA3" w:rsidP="00B0497A">
      <w:pPr>
        <w:numPr>
          <w:ilvl w:val="0"/>
          <w:numId w:val="40"/>
        </w:numPr>
        <w:suppressAutoHyphens/>
        <w:spacing w:after="0"/>
        <w:jc w:val="both"/>
        <w:rPr>
          <w:rFonts w:ascii="Times New Roman" w:eastAsia="Times New Roman" w:hAnsi="Times New Roman" w:cs="Times New Roman"/>
          <w:sz w:val="24"/>
          <w:szCs w:val="24"/>
          <w:lang w:eastAsia="ar-SA"/>
        </w:rPr>
      </w:pPr>
      <w:r w:rsidRPr="008D1EA3">
        <w:rPr>
          <w:rFonts w:ascii="Times New Roman" w:eastAsia="Times New Roman" w:hAnsi="Times New Roman" w:cs="Times New Roman"/>
          <w:bCs/>
          <w:sz w:val="24"/>
          <w:szCs w:val="24"/>
          <w:lang w:eastAsia="ar-SA"/>
        </w:rPr>
        <w:t xml:space="preserve">Pieņemt no </w:t>
      </w:r>
      <w:r w:rsidR="00543689">
        <w:rPr>
          <w:rFonts w:ascii="Times New Roman" w:eastAsia="Times New Roman" w:hAnsi="Times New Roman" w:cs="Times New Roman"/>
          <w:bCs/>
          <w:sz w:val="24"/>
          <w:szCs w:val="24"/>
          <w:lang w:eastAsia="ar-SA"/>
        </w:rPr>
        <w:t>[…]</w:t>
      </w:r>
      <w:r w:rsidRPr="008D1EA3">
        <w:rPr>
          <w:rFonts w:ascii="Times New Roman" w:eastAsia="Times New Roman" w:hAnsi="Times New Roman" w:cs="Times New Roman"/>
          <w:bCs/>
          <w:sz w:val="24"/>
          <w:szCs w:val="24"/>
          <w:lang w:eastAsia="ar-SA"/>
        </w:rPr>
        <w:t xml:space="preserve"> un </w:t>
      </w:r>
      <w:r w:rsidR="00543689">
        <w:rPr>
          <w:rFonts w:ascii="Times New Roman" w:eastAsia="Times New Roman" w:hAnsi="Times New Roman" w:cs="Times New Roman"/>
          <w:bCs/>
          <w:sz w:val="24"/>
          <w:szCs w:val="24"/>
          <w:lang w:eastAsia="ar-SA"/>
        </w:rPr>
        <w:t>[…]</w:t>
      </w:r>
      <w:r w:rsidRPr="008D1EA3">
        <w:rPr>
          <w:rFonts w:ascii="Times New Roman" w:eastAsia="Times New Roman" w:hAnsi="Times New Roman" w:cs="Times New Roman"/>
          <w:bCs/>
          <w:sz w:val="24"/>
          <w:szCs w:val="24"/>
          <w:lang w:eastAsia="ar-SA"/>
        </w:rPr>
        <w:t xml:space="preserve"> dāvinājumu – </w:t>
      </w:r>
      <w:proofErr w:type="gramStart"/>
      <w:r w:rsidRPr="008D1EA3">
        <w:rPr>
          <w:rFonts w:ascii="Times New Roman" w:eastAsia="Times New Roman" w:hAnsi="Times New Roman" w:cs="Times New Roman"/>
          <w:bCs/>
          <w:sz w:val="24"/>
          <w:szCs w:val="24"/>
          <w:lang w:eastAsia="ar-SA"/>
        </w:rPr>
        <w:t xml:space="preserve">no nekustamā īpašuma “Kalna </w:t>
      </w:r>
      <w:proofErr w:type="spellStart"/>
      <w:r w:rsidRPr="008D1EA3">
        <w:rPr>
          <w:rFonts w:ascii="Times New Roman" w:eastAsia="Times New Roman" w:hAnsi="Times New Roman" w:cs="Times New Roman"/>
          <w:bCs/>
          <w:sz w:val="24"/>
          <w:szCs w:val="24"/>
          <w:lang w:eastAsia="ar-SA"/>
        </w:rPr>
        <w:t>Ramuļēni</w:t>
      </w:r>
      <w:proofErr w:type="spellEnd"/>
      <w:r w:rsidR="004B285A">
        <w:rPr>
          <w:rFonts w:ascii="Times New Roman" w:eastAsia="Times New Roman" w:hAnsi="Times New Roman" w:cs="Times New Roman"/>
          <w:bCs/>
          <w:sz w:val="24"/>
          <w:szCs w:val="24"/>
          <w:lang w:eastAsia="ar-SA"/>
        </w:rPr>
        <w:t xml:space="preserve"> 1”,</w:t>
      </w:r>
      <w:r w:rsidRPr="008D1EA3">
        <w:rPr>
          <w:rFonts w:ascii="Times New Roman" w:eastAsia="Times New Roman" w:hAnsi="Times New Roman" w:cs="Times New Roman"/>
          <w:bCs/>
          <w:sz w:val="24"/>
          <w:szCs w:val="24"/>
          <w:lang w:eastAsia="ar-SA"/>
        </w:rPr>
        <w:t xml:space="preserve"> kadastra </w:t>
      </w:r>
      <w:r w:rsidR="004B285A">
        <w:rPr>
          <w:rFonts w:ascii="Times New Roman" w:eastAsia="Times New Roman" w:hAnsi="Times New Roman" w:cs="Times New Roman"/>
          <w:bCs/>
          <w:sz w:val="24"/>
          <w:szCs w:val="24"/>
          <w:lang w:eastAsia="ar-SA"/>
        </w:rPr>
        <w:t>numurs</w:t>
      </w:r>
      <w:bookmarkStart w:id="0" w:name="_GoBack"/>
      <w:bookmarkEnd w:id="0"/>
      <w:proofErr w:type="gramEnd"/>
      <w:r w:rsidRPr="008D1EA3">
        <w:rPr>
          <w:rFonts w:ascii="Times New Roman" w:eastAsia="Times New Roman" w:hAnsi="Times New Roman" w:cs="Times New Roman"/>
          <w:bCs/>
          <w:sz w:val="24"/>
          <w:szCs w:val="24"/>
          <w:lang w:eastAsia="ar-SA"/>
        </w:rPr>
        <w:t xml:space="preserve"> 7062 001 0015, kas atrodas Kalsnavas pagastā, Madonas novadā, </w:t>
      </w:r>
      <w:r w:rsidRPr="008D1EA3">
        <w:rPr>
          <w:rFonts w:ascii="Times New Roman" w:eastAsia="Times New Roman" w:hAnsi="Times New Roman" w:cs="Times New Roman"/>
          <w:b/>
          <w:bCs/>
          <w:sz w:val="24"/>
          <w:szCs w:val="24"/>
          <w:lang w:eastAsia="ar-SA"/>
        </w:rPr>
        <w:t xml:space="preserve">atdalītu zemes vienību ar kadastra apzīmējumu </w:t>
      </w:r>
      <w:r w:rsidRPr="008D1EA3">
        <w:rPr>
          <w:rFonts w:ascii="Times New Roman" w:eastAsia="Times New Roman" w:hAnsi="Times New Roman" w:cs="Times New Roman"/>
          <w:b/>
          <w:sz w:val="24"/>
          <w:szCs w:val="24"/>
          <w:lang w:eastAsia="lv-LV"/>
        </w:rPr>
        <w:t>7062 001 0067</w:t>
      </w:r>
      <w:r w:rsidRPr="008D1EA3">
        <w:rPr>
          <w:rFonts w:ascii="Times New Roman" w:eastAsia="Times New Roman" w:hAnsi="Times New Roman" w:cs="Times New Roman"/>
          <w:b/>
          <w:bCs/>
          <w:sz w:val="24"/>
          <w:szCs w:val="24"/>
          <w:lang w:eastAsia="ar-SA"/>
        </w:rPr>
        <w:t xml:space="preserve">, 0,29 ha platībā, ar </w:t>
      </w:r>
      <w:r w:rsidRPr="008D1EA3">
        <w:rPr>
          <w:rFonts w:ascii="Times New Roman" w:eastAsia="Times New Roman" w:hAnsi="Times New Roman" w:cs="Times New Roman"/>
          <w:b/>
          <w:bCs/>
          <w:sz w:val="24"/>
          <w:szCs w:val="24"/>
          <w:lang w:eastAsia="ar-SA"/>
        </w:rPr>
        <w:lastRenderedPageBreak/>
        <w:t xml:space="preserve">nosaukumu “Autoceļš Lāči-Jāņukalns”, </w:t>
      </w:r>
      <w:r w:rsidRPr="008D1EA3">
        <w:rPr>
          <w:rFonts w:ascii="Times New Roman" w:eastAsia="Times New Roman" w:hAnsi="Times New Roman" w:cs="Times New Roman"/>
          <w:sz w:val="24"/>
          <w:szCs w:val="24"/>
          <w:lang w:eastAsia="ar-SA"/>
        </w:rPr>
        <w:t>pašvaldības autoceļa “Lāči – Jāņukalns” uzturēšanai.</w:t>
      </w:r>
    </w:p>
    <w:p w:rsidR="008D1EA3" w:rsidRPr="008D1EA3" w:rsidRDefault="008D1EA3" w:rsidP="00B0497A">
      <w:pPr>
        <w:numPr>
          <w:ilvl w:val="0"/>
          <w:numId w:val="40"/>
        </w:numPr>
        <w:suppressAutoHyphens/>
        <w:spacing w:after="0"/>
        <w:contextualSpacing/>
        <w:jc w:val="both"/>
        <w:rPr>
          <w:rFonts w:ascii="Times New Roman" w:eastAsia="Calibri" w:hAnsi="Times New Roman" w:cs="Times New Roman"/>
          <w:sz w:val="24"/>
          <w:szCs w:val="24"/>
        </w:rPr>
      </w:pPr>
      <w:r w:rsidRPr="008D1EA3">
        <w:rPr>
          <w:rFonts w:ascii="Times New Roman" w:eastAsia="Calibri" w:hAnsi="Times New Roman" w:cs="Times New Roman"/>
          <w:bCs/>
          <w:sz w:val="24"/>
          <w:szCs w:val="24"/>
        </w:rPr>
        <w:t xml:space="preserve">Uzdot Juridiskajai nodaļai organizēt atdalītās zemes vienības dāvinājuma līguma slēgšanu un ierakstīšanu Zemesgrāmatā uz Madonas novada pašvaldības vārda, paredzot, ka dāvinājuma līguma reģistrēšanas zemesgrāmatā izmaksas, </w:t>
      </w:r>
      <w:r w:rsidR="00476B70">
        <w:rPr>
          <w:rFonts w:ascii="Times New Roman" w:eastAsia="Calibri" w:hAnsi="Times New Roman" w:cs="Times New Roman"/>
          <w:sz w:val="24"/>
          <w:szCs w:val="24"/>
        </w:rPr>
        <w:t xml:space="preserve">tajā skaitā izdevumus, </w:t>
      </w:r>
      <w:r w:rsidRPr="008D1EA3">
        <w:rPr>
          <w:rFonts w:ascii="Times New Roman" w:eastAsia="Calibri" w:hAnsi="Times New Roman" w:cs="Times New Roman"/>
          <w:sz w:val="24"/>
          <w:szCs w:val="24"/>
        </w:rPr>
        <w:t>kas saistīti ar paliekošā nekustamā īpašuma izmaiņu reģistrāciju Zemesgrāmatā un dāvinātāja izdevumiem nostiprinājuma lūguma sagatavošanai,</w:t>
      </w:r>
      <w:r w:rsidRPr="008D1EA3">
        <w:rPr>
          <w:rFonts w:ascii="Times New Roman" w:eastAsia="Calibri" w:hAnsi="Times New Roman" w:cs="Times New Roman"/>
          <w:bCs/>
          <w:sz w:val="24"/>
          <w:szCs w:val="24"/>
        </w:rPr>
        <w:t xml:space="preserve"> sedz pašvaldība.</w:t>
      </w:r>
    </w:p>
    <w:p w:rsidR="00C11EFB" w:rsidRDefault="00C11EFB" w:rsidP="003F455E">
      <w:pPr>
        <w:spacing w:after="0" w:line="240" w:lineRule="auto"/>
        <w:rPr>
          <w:rFonts w:ascii="Times New Roman" w:eastAsia="Calibri" w:hAnsi="Times New Roman" w:cs="Times New Roman"/>
          <w:b/>
          <w:sz w:val="24"/>
          <w:szCs w:val="24"/>
        </w:rPr>
      </w:pPr>
    </w:p>
    <w:p w:rsidR="008D1EA3" w:rsidRDefault="008D1EA3" w:rsidP="003F455E">
      <w:pPr>
        <w:spacing w:after="0" w:line="240" w:lineRule="auto"/>
        <w:rPr>
          <w:rFonts w:ascii="Times New Roman" w:eastAsia="Arial Unicode MS" w:hAnsi="Times New Roman" w:cs="Times New Roman"/>
          <w:b/>
          <w:sz w:val="24"/>
          <w:szCs w:val="24"/>
          <w:lang w:eastAsia="lv-LV" w:bidi="lo-LA"/>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C11EFB" w:rsidRPr="00C11EFB" w:rsidRDefault="008D1EA3" w:rsidP="00C11EFB">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E.Zāle</w:t>
      </w:r>
      <w:proofErr w:type="spellEnd"/>
      <w:r>
        <w:rPr>
          <w:rFonts w:ascii="Times New Roman" w:eastAsia="Calibri" w:hAnsi="Times New Roman" w:cs="Times New Roman"/>
          <w:i/>
          <w:sz w:val="24"/>
          <w:szCs w:val="24"/>
        </w:rPr>
        <w:t xml:space="preserve"> </w:t>
      </w:r>
      <w:r w:rsidR="009E4167">
        <w:rPr>
          <w:rFonts w:ascii="Times New Roman" w:eastAsia="Calibri" w:hAnsi="Times New Roman" w:cs="Times New Roman"/>
          <w:i/>
          <w:sz w:val="24"/>
          <w:szCs w:val="24"/>
        </w:rPr>
        <w:t>64860095</w:t>
      </w:r>
    </w:p>
    <w:p w:rsidR="0091373B" w:rsidRPr="002E1DE8" w:rsidRDefault="0091373B" w:rsidP="003F455E">
      <w:pPr>
        <w:shd w:val="clear" w:color="auto" w:fill="FFFFFF"/>
        <w:spacing w:after="0" w:line="240" w:lineRule="auto"/>
        <w:jc w:val="both"/>
        <w:rPr>
          <w:rFonts w:ascii="Times New Roman" w:eastAsia="Times New Roman" w:hAnsi="Times New Roman" w:cs="Times New Roman"/>
          <w:i/>
          <w:sz w:val="24"/>
          <w:szCs w:val="24"/>
          <w:lang w:eastAsia="lv-LV"/>
        </w:rPr>
      </w:pPr>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7"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31"/>
  </w:num>
  <w:num w:numId="3">
    <w:abstractNumId w:val="28"/>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8"/>
  </w:num>
  <w:num w:numId="22">
    <w:abstractNumId w:val="21"/>
  </w:num>
  <w:num w:numId="23">
    <w:abstractNumId w:val="5"/>
  </w:num>
  <w:num w:numId="24">
    <w:abstractNumId w:val="4"/>
  </w:num>
  <w:num w:numId="25">
    <w:abstractNumId w:val="39"/>
  </w:num>
  <w:num w:numId="26">
    <w:abstractNumId w:val="2"/>
  </w:num>
  <w:num w:numId="27">
    <w:abstractNumId w:val="1"/>
  </w:num>
  <w:num w:numId="28">
    <w:abstractNumId w:val="16"/>
  </w:num>
  <w:num w:numId="29">
    <w:abstractNumId w:val="37"/>
  </w:num>
  <w:num w:numId="30">
    <w:abstractNumId w:val="17"/>
  </w:num>
  <w:num w:numId="31">
    <w:abstractNumId w:val="11"/>
  </w:num>
  <w:num w:numId="32">
    <w:abstractNumId w:val="20"/>
  </w:num>
  <w:num w:numId="33">
    <w:abstractNumId w:val="2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 w:numId="37">
    <w:abstractNumId w:val="7"/>
  </w:num>
  <w:num w:numId="38">
    <w:abstractNumId w:val="12"/>
  </w:num>
  <w:num w:numId="39">
    <w:abstractNumId w:val="23"/>
  </w:num>
  <w:num w:numId="4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14F"/>
    <w:rsid w:val="002D4C8B"/>
    <w:rsid w:val="002D4F83"/>
    <w:rsid w:val="002D5624"/>
    <w:rsid w:val="002D66CD"/>
    <w:rsid w:val="002E13CB"/>
    <w:rsid w:val="002E1DE8"/>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6B70"/>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5A"/>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3689"/>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97A"/>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513"/>
    <w:rsid w:val="00F73FBC"/>
    <w:rsid w:val="00F74ED2"/>
    <w:rsid w:val="00F750A7"/>
    <w:rsid w:val="00F75ADD"/>
    <w:rsid w:val="00F75D9C"/>
    <w:rsid w:val="00F75E5F"/>
    <w:rsid w:val="00F76641"/>
    <w:rsid w:val="00F76844"/>
    <w:rsid w:val="00F801DC"/>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99D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5E2E-E3B4-4EC2-BB09-B0751032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2015</Words>
  <Characters>1150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104</cp:revision>
  <cp:lastPrinted>2020-04-02T08:48:00Z</cp:lastPrinted>
  <dcterms:created xsi:type="dcterms:W3CDTF">2020-01-30T14:39:00Z</dcterms:created>
  <dcterms:modified xsi:type="dcterms:W3CDTF">2020-05-18T08:58:00Z</dcterms:modified>
</cp:coreProperties>
</file>